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3C1" w:rsidRPr="005D23C1" w:rsidRDefault="005D23C1" w:rsidP="005D23C1">
      <w:pPr>
        <w:jc w:val="center"/>
        <w:rPr>
          <w:rFonts w:cs="Arial"/>
          <w:sz w:val="20"/>
          <w:szCs w:val="20"/>
        </w:rPr>
      </w:pPr>
      <w:r w:rsidRPr="005D23C1">
        <w:rPr>
          <w:noProof/>
          <w:sz w:val="20"/>
          <w:szCs w:val="20"/>
        </w:rPr>
        <w:drawing>
          <wp:inline distT="0" distB="0" distL="0" distR="0" wp14:anchorId="1978A98C" wp14:editId="450D17FB">
            <wp:extent cx="2124075" cy="666115"/>
            <wp:effectExtent l="0" t="0" r="9525" b="635"/>
            <wp:docPr id="1" name="Picture 1" descr="I:\HoW Logos\HoW college logo landscape.jpg"/>
            <wp:cNvGraphicFramePr/>
            <a:graphic xmlns:a="http://schemas.openxmlformats.org/drawingml/2006/main">
              <a:graphicData uri="http://schemas.openxmlformats.org/drawingml/2006/picture">
                <pic:pic xmlns:pic="http://schemas.openxmlformats.org/drawingml/2006/picture">
                  <pic:nvPicPr>
                    <pic:cNvPr id="1" name="Picture 1" descr="I:\HoW Logos\HoW college logo landscape.jpg"/>
                    <pic:cNvPicPr/>
                  </pic:nvPicPr>
                  <pic:blipFill>
                    <a:blip r:embed="rId7" cstate="print"/>
                    <a:srcRect/>
                    <a:stretch>
                      <a:fillRect/>
                    </a:stretch>
                  </pic:blipFill>
                  <pic:spPr bwMode="auto">
                    <a:xfrm>
                      <a:off x="0" y="0"/>
                      <a:ext cx="2124075" cy="666115"/>
                    </a:xfrm>
                    <a:prstGeom prst="rect">
                      <a:avLst/>
                    </a:prstGeom>
                    <a:noFill/>
                    <a:ln w="9525">
                      <a:noFill/>
                      <a:miter lim="800000"/>
                      <a:headEnd/>
                      <a:tailEnd/>
                    </a:ln>
                  </pic:spPr>
                </pic:pic>
              </a:graphicData>
            </a:graphic>
          </wp:inline>
        </w:drawing>
      </w:r>
    </w:p>
    <w:p w:rsidR="005D23C1" w:rsidRPr="005D23C1" w:rsidRDefault="005D23C1" w:rsidP="005D23C1">
      <w:pPr>
        <w:pStyle w:val="Header"/>
        <w:jc w:val="center"/>
        <w:rPr>
          <w:b/>
          <w:sz w:val="20"/>
          <w:szCs w:val="20"/>
        </w:rPr>
      </w:pPr>
    </w:p>
    <w:p w:rsidR="005D23C1" w:rsidRPr="005D23C1" w:rsidRDefault="005D23C1" w:rsidP="005D23C1">
      <w:pPr>
        <w:pStyle w:val="Header"/>
        <w:jc w:val="center"/>
        <w:rPr>
          <w:b/>
          <w:sz w:val="20"/>
          <w:szCs w:val="20"/>
        </w:rPr>
      </w:pPr>
      <w:r w:rsidRPr="005D23C1">
        <w:rPr>
          <w:b/>
          <w:sz w:val="20"/>
          <w:szCs w:val="20"/>
        </w:rPr>
        <w:t>The 10 Things Business Support Staff Need to Know When Working at Heart of Worcestershire College</w:t>
      </w:r>
    </w:p>
    <w:p w:rsidR="005D23C1" w:rsidRPr="005D23C1" w:rsidRDefault="005D23C1" w:rsidP="00CD3D15">
      <w:pPr>
        <w:jc w:val="both"/>
        <w:rPr>
          <w:rFonts w:cs="Arial"/>
          <w:sz w:val="20"/>
          <w:szCs w:val="20"/>
        </w:rPr>
      </w:pPr>
    </w:p>
    <w:p w:rsidR="00CD3D15" w:rsidRPr="005D23C1" w:rsidRDefault="00CD3D15" w:rsidP="00CD3D15">
      <w:pPr>
        <w:jc w:val="both"/>
        <w:rPr>
          <w:rFonts w:cs="Arial"/>
          <w:sz w:val="20"/>
          <w:szCs w:val="20"/>
        </w:rPr>
      </w:pPr>
      <w:r w:rsidRPr="005D23C1">
        <w:rPr>
          <w:rFonts w:cs="Arial"/>
          <w:sz w:val="20"/>
          <w:szCs w:val="20"/>
        </w:rPr>
        <w:t xml:space="preserve">Here are ten </w:t>
      </w:r>
      <w:r w:rsidRPr="005D23C1">
        <w:rPr>
          <w:rFonts w:cs="Arial"/>
          <w:i/>
          <w:sz w:val="20"/>
          <w:szCs w:val="20"/>
        </w:rPr>
        <w:t>essential</w:t>
      </w:r>
      <w:r w:rsidRPr="005D23C1">
        <w:rPr>
          <w:rFonts w:cs="Arial"/>
          <w:sz w:val="20"/>
          <w:szCs w:val="20"/>
        </w:rPr>
        <w:t xml:space="preserve"> pieces of information to help you navigate your way through your first few weeks and months in College.</w:t>
      </w:r>
    </w:p>
    <w:p w:rsidR="00CD3D15" w:rsidRDefault="00CD3D15" w:rsidP="00CD3D15">
      <w:pPr>
        <w:jc w:val="both"/>
        <w:rPr>
          <w:rFonts w:cs="Arial"/>
          <w:sz w:val="20"/>
          <w:szCs w:val="20"/>
        </w:rPr>
      </w:pPr>
    </w:p>
    <w:p w:rsidR="003407D9" w:rsidRPr="00CD2714" w:rsidRDefault="003407D9" w:rsidP="003407D9">
      <w:pPr>
        <w:jc w:val="both"/>
        <w:rPr>
          <w:rFonts w:cs="Arial"/>
          <w:b/>
          <w:sz w:val="20"/>
          <w:szCs w:val="20"/>
        </w:rPr>
      </w:pPr>
      <w:r w:rsidRPr="00CD2714">
        <w:rPr>
          <w:rFonts w:cs="Arial"/>
          <w:b/>
          <w:sz w:val="20"/>
          <w:szCs w:val="20"/>
        </w:rPr>
        <w:t xml:space="preserve">1. Pay </w:t>
      </w:r>
    </w:p>
    <w:p w:rsidR="003407D9" w:rsidRPr="00CD2714" w:rsidRDefault="003407D9" w:rsidP="003407D9">
      <w:pPr>
        <w:jc w:val="both"/>
        <w:rPr>
          <w:rFonts w:cs="Arial"/>
          <w:b/>
          <w:sz w:val="20"/>
          <w:szCs w:val="20"/>
        </w:rPr>
      </w:pPr>
    </w:p>
    <w:p w:rsidR="003407D9" w:rsidRDefault="003407D9" w:rsidP="003407D9">
      <w:pPr>
        <w:jc w:val="both"/>
        <w:rPr>
          <w:rFonts w:cs="Arial"/>
          <w:sz w:val="20"/>
          <w:szCs w:val="20"/>
        </w:rPr>
      </w:pPr>
      <w:r w:rsidRPr="00CD2714">
        <w:rPr>
          <w:rFonts w:cs="Arial"/>
          <w:sz w:val="20"/>
          <w:szCs w:val="20"/>
        </w:rPr>
        <w:t xml:space="preserve">You’ll be paid your salary by BACS directly into your bank or building society account.  </w:t>
      </w:r>
    </w:p>
    <w:p w:rsidR="005A27F5" w:rsidRDefault="005A27F5" w:rsidP="005A27F5">
      <w:pPr>
        <w:jc w:val="both"/>
        <w:rPr>
          <w:rFonts w:cs="Arial"/>
          <w:sz w:val="20"/>
          <w:szCs w:val="20"/>
        </w:rPr>
      </w:pPr>
    </w:p>
    <w:p w:rsidR="005A27F5" w:rsidRDefault="005A27F5" w:rsidP="005A27F5">
      <w:pPr>
        <w:jc w:val="both"/>
        <w:rPr>
          <w:rFonts w:cs="Arial"/>
          <w:sz w:val="20"/>
          <w:szCs w:val="20"/>
        </w:rPr>
      </w:pPr>
      <w:r>
        <w:rPr>
          <w:rFonts w:cs="Arial"/>
          <w:sz w:val="20"/>
          <w:szCs w:val="20"/>
        </w:rPr>
        <w:t>Once you have set up your IT account (please see point 3 below) you will need to log on to the College portal and select the HR-Portal tile.  Y</w:t>
      </w:r>
      <w:r w:rsidR="00414C97">
        <w:rPr>
          <w:rFonts w:cs="Arial"/>
          <w:sz w:val="20"/>
          <w:szCs w:val="20"/>
        </w:rPr>
        <w:t>o</w:t>
      </w:r>
      <w:bookmarkStart w:id="0" w:name="_GoBack"/>
      <w:bookmarkEnd w:id="0"/>
      <w:r>
        <w:rPr>
          <w:rFonts w:cs="Arial"/>
          <w:sz w:val="20"/>
          <w:szCs w:val="20"/>
        </w:rPr>
        <w:t>u will be asked to log in again.  Then select the ‘My details’ tile.  Here you will be required to enter your bank account details for the payment of your salary, along with your next of kin details.  Any future changes to this information should also be made using this facility.</w:t>
      </w:r>
    </w:p>
    <w:p w:rsidR="005A27F5" w:rsidRDefault="005A27F5" w:rsidP="005A27F5">
      <w:pPr>
        <w:jc w:val="both"/>
        <w:rPr>
          <w:rFonts w:cs="Arial"/>
          <w:sz w:val="20"/>
          <w:szCs w:val="20"/>
        </w:rPr>
      </w:pPr>
    </w:p>
    <w:p w:rsidR="005A27F5" w:rsidRDefault="00414C97" w:rsidP="005A27F5">
      <w:pPr>
        <w:jc w:val="both"/>
        <w:rPr>
          <w:rFonts w:cs="Arial"/>
          <w:sz w:val="20"/>
          <w:szCs w:val="20"/>
        </w:rPr>
      </w:pPr>
      <w:hyperlink r:id="rId8" w:history="1">
        <w:r w:rsidR="005A27F5" w:rsidRPr="00C238FF">
          <w:rPr>
            <w:rStyle w:val="Hyperlink"/>
            <w:rFonts w:cs="Arial"/>
            <w:sz w:val="20"/>
            <w:szCs w:val="20"/>
          </w:rPr>
          <w:t>https://portal.howcollege.ac.uk/default.aspx</w:t>
        </w:r>
      </w:hyperlink>
    </w:p>
    <w:p w:rsidR="005A27F5" w:rsidRPr="00CD2714" w:rsidRDefault="005A27F5" w:rsidP="003407D9">
      <w:pPr>
        <w:jc w:val="both"/>
        <w:rPr>
          <w:rFonts w:cs="Arial"/>
          <w:sz w:val="20"/>
          <w:szCs w:val="20"/>
        </w:rPr>
      </w:pPr>
    </w:p>
    <w:p w:rsidR="003407D9" w:rsidRPr="00CD2714" w:rsidRDefault="003407D9" w:rsidP="003407D9">
      <w:pPr>
        <w:pStyle w:val="NoSpacing"/>
        <w:numPr>
          <w:ilvl w:val="0"/>
          <w:numId w:val="5"/>
        </w:numPr>
        <w:rPr>
          <w:rFonts w:ascii="Arial" w:eastAsiaTheme="minorEastAsia" w:hAnsi="Arial" w:cs="Arial"/>
          <w:sz w:val="20"/>
          <w:szCs w:val="20"/>
        </w:rPr>
      </w:pPr>
      <w:r w:rsidRPr="00CD2714">
        <w:rPr>
          <w:rFonts w:ascii="Arial" w:hAnsi="Arial" w:cs="Arial"/>
          <w:sz w:val="20"/>
          <w:szCs w:val="20"/>
        </w:rPr>
        <w:t xml:space="preserve">For </w:t>
      </w:r>
      <w:r>
        <w:rPr>
          <w:rFonts w:ascii="Arial" w:eastAsiaTheme="minorEastAsia" w:hAnsi="Arial" w:cs="Arial"/>
          <w:sz w:val="20"/>
          <w:szCs w:val="20"/>
        </w:rPr>
        <w:t>hourly paid</w:t>
      </w:r>
      <w:r w:rsidRPr="00CD2714">
        <w:rPr>
          <w:rFonts w:ascii="Arial" w:hAnsi="Arial" w:cs="Arial"/>
          <w:noProof/>
          <w:sz w:val="20"/>
          <w:szCs w:val="20"/>
        </w:rPr>
        <w:t xml:space="preserve"> the </w:t>
      </w:r>
      <w:r w:rsidRPr="00CD2714">
        <w:rPr>
          <w:rFonts w:ascii="Arial" w:eastAsiaTheme="minorEastAsia" w:hAnsi="Arial" w:cs="Arial"/>
          <w:sz w:val="20"/>
          <w:szCs w:val="20"/>
        </w:rPr>
        <w:t>pay date is 2</w:t>
      </w:r>
      <w:r>
        <w:rPr>
          <w:rFonts w:ascii="Arial" w:eastAsiaTheme="minorEastAsia" w:hAnsi="Arial" w:cs="Arial"/>
          <w:sz w:val="20"/>
          <w:szCs w:val="20"/>
        </w:rPr>
        <w:t>5</w:t>
      </w:r>
      <w:r w:rsidRPr="00CD2714">
        <w:rPr>
          <w:rFonts w:ascii="Arial" w:eastAsiaTheme="minorEastAsia" w:hAnsi="Arial" w:cs="Arial"/>
          <w:sz w:val="20"/>
          <w:szCs w:val="20"/>
          <w:vertAlign w:val="superscript"/>
        </w:rPr>
        <w:t>th</w:t>
      </w:r>
      <w:r w:rsidRPr="00CD2714">
        <w:rPr>
          <w:rFonts w:ascii="Arial" w:eastAsiaTheme="minorEastAsia" w:hAnsi="Arial" w:cs="Arial"/>
          <w:sz w:val="20"/>
          <w:szCs w:val="20"/>
        </w:rPr>
        <w:t xml:space="preserve"> </w:t>
      </w:r>
      <w:r>
        <w:rPr>
          <w:rFonts w:ascii="Arial" w:eastAsiaTheme="minorEastAsia" w:hAnsi="Arial" w:cs="Arial"/>
          <w:sz w:val="20"/>
          <w:szCs w:val="20"/>
        </w:rPr>
        <w:t>of each month, unless this falls on a bank holiday or a weekend.  You will be paid the last working day before the 25</w:t>
      </w:r>
      <w:r w:rsidRPr="001303BA">
        <w:rPr>
          <w:rFonts w:ascii="Arial" w:eastAsiaTheme="minorEastAsia" w:hAnsi="Arial" w:cs="Arial"/>
          <w:sz w:val="20"/>
          <w:szCs w:val="20"/>
          <w:vertAlign w:val="superscript"/>
        </w:rPr>
        <w:t>th</w:t>
      </w:r>
      <w:r>
        <w:rPr>
          <w:rFonts w:ascii="Arial" w:eastAsiaTheme="minorEastAsia" w:hAnsi="Arial" w:cs="Arial"/>
          <w:sz w:val="20"/>
          <w:szCs w:val="20"/>
        </w:rPr>
        <w:t>.</w:t>
      </w:r>
      <w:r w:rsidRPr="00CD2714">
        <w:rPr>
          <w:rFonts w:ascii="Arial" w:eastAsiaTheme="minorEastAsia" w:hAnsi="Arial" w:cs="Arial"/>
          <w:sz w:val="20"/>
          <w:szCs w:val="20"/>
        </w:rPr>
        <w:t xml:space="preserve"> </w:t>
      </w:r>
    </w:p>
    <w:p w:rsidR="003407D9" w:rsidRPr="00CD2714" w:rsidRDefault="003407D9" w:rsidP="003407D9">
      <w:pPr>
        <w:pStyle w:val="NoSpacing"/>
        <w:rPr>
          <w:rFonts w:ascii="Arial" w:eastAsiaTheme="minorEastAsia" w:hAnsi="Arial" w:cs="Arial"/>
          <w:sz w:val="20"/>
          <w:szCs w:val="20"/>
        </w:rPr>
      </w:pPr>
    </w:p>
    <w:p w:rsidR="003407D9" w:rsidRPr="00CD2714" w:rsidRDefault="003407D9" w:rsidP="003407D9">
      <w:pPr>
        <w:pStyle w:val="NoSpacing"/>
        <w:numPr>
          <w:ilvl w:val="0"/>
          <w:numId w:val="5"/>
        </w:numPr>
        <w:rPr>
          <w:rFonts w:ascii="Arial" w:hAnsi="Arial" w:cs="Arial"/>
          <w:sz w:val="20"/>
          <w:szCs w:val="20"/>
        </w:rPr>
      </w:pPr>
      <w:r w:rsidRPr="00CD2714">
        <w:rPr>
          <w:rFonts w:ascii="Arial" w:hAnsi="Arial" w:cs="Arial"/>
          <w:sz w:val="20"/>
          <w:szCs w:val="20"/>
        </w:rPr>
        <w:t xml:space="preserve">For </w:t>
      </w:r>
      <w:r>
        <w:rPr>
          <w:rFonts w:ascii="Arial" w:hAnsi="Arial" w:cs="Arial"/>
          <w:sz w:val="20"/>
          <w:szCs w:val="20"/>
        </w:rPr>
        <w:t xml:space="preserve">all other </w:t>
      </w:r>
      <w:r w:rsidRPr="00CD2714">
        <w:rPr>
          <w:rFonts w:ascii="Arial" w:hAnsi="Arial" w:cs="Arial"/>
          <w:sz w:val="20"/>
          <w:szCs w:val="20"/>
        </w:rPr>
        <w:t xml:space="preserve">staff </w:t>
      </w:r>
      <w:r>
        <w:rPr>
          <w:rFonts w:ascii="Arial" w:hAnsi="Arial" w:cs="Arial"/>
          <w:sz w:val="20"/>
          <w:szCs w:val="20"/>
        </w:rPr>
        <w:t>will be paid on the</w:t>
      </w:r>
      <w:r w:rsidRPr="00CD2714">
        <w:rPr>
          <w:rFonts w:ascii="Arial" w:hAnsi="Arial" w:cs="Arial"/>
          <w:sz w:val="20"/>
          <w:szCs w:val="20"/>
        </w:rPr>
        <w:t xml:space="preserve"> 28</w:t>
      </w:r>
      <w:r w:rsidRPr="00CD2714">
        <w:rPr>
          <w:rFonts w:ascii="Arial" w:hAnsi="Arial" w:cs="Arial"/>
          <w:sz w:val="20"/>
          <w:szCs w:val="20"/>
          <w:vertAlign w:val="superscript"/>
        </w:rPr>
        <w:t>th</w:t>
      </w:r>
      <w:r w:rsidRPr="00CD2714">
        <w:rPr>
          <w:rFonts w:ascii="Arial" w:hAnsi="Arial" w:cs="Arial"/>
          <w:sz w:val="20"/>
          <w:szCs w:val="20"/>
        </w:rPr>
        <w:t xml:space="preserve"> of the month - </w:t>
      </w:r>
      <w:r>
        <w:rPr>
          <w:rFonts w:ascii="Arial" w:eastAsiaTheme="minorEastAsia" w:hAnsi="Arial" w:cs="Arial"/>
          <w:sz w:val="20"/>
          <w:szCs w:val="20"/>
        </w:rPr>
        <w:t>unless this falls on a bank holiday or a weekend.  You will be paid the last working day before the 28</w:t>
      </w:r>
      <w:r w:rsidRPr="001303BA">
        <w:rPr>
          <w:rFonts w:ascii="Arial" w:eastAsiaTheme="minorEastAsia" w:hAnsi="Arial" w:cs="Arial"/>
          <w:sz w:val="20"/>
          <w:szCs w:val="20"/>
          <w:vertAlign w:val="superscript"/>
        </w:rPr>
        <w:t>th</w:t>
      </w:r>
      <w:r w:rsidRPr="00CD2714">
        <w:rPr>
          <w:rFonts w:ascii="Arial" w:hAnsi="Arial" w:cs="Arial"/>
          <w:sz w:val="20"/>
          <w:szCs w:val="20"/>
        </w:rPr>
        <w:t>.</w:t>
      </w:r>
    </w:p>
    <w:p w:rsidR="003407D9" w:rsidRPr="00CD2714" w:rsidRDefault="003407D9" w:rsidP="003407D9">
      <w:pPr>
        <w:jc w:val="both"/>
        <w:rPr>
          <w:rFonts w:cs="Arial"/>
          <w:sz w:val="20"/>
          <w:szCs w:val="20"/>
        </w:rPr>
      </w:pPr>
    </w:p>
    <w:p w:rsidR="003407D9" w:rsidRPr="00CD2714" w:rsidRDefault="003407D9" w:rsidP="003407D9">
      <w:pPr>
        <w:pStyle w:val="PlainText"/>
        <w:numPr>
          <w:ilvl w:val="0"/>
          <w:numId w:val="5"/>
        </w:numPr>
        <w:jc w:val="both"/>
        <w:rPr>
          <w:rFonts w:ascii="Arial" w:hAnsi="Arial" w:cs="Arial"/>
        </w:rPr>
      </w:pPr>
      <w:r w:rsidRPr="00CD2714">
        <w:rPr>
          <w:rFonts w:ascii="Arial" w:hAnsi="Arial" w:cs="Arial"/>
        </w:rPr>
        <w:t xml:space="preserve">If you’re paid by timesheet you’re always paid a month in arrears.  Timesheets are </w:t>
      </w:r>
      <w:r w:rsidRPr="001C269A">
        <w:rPr>
          <w:rFonts w:ascii="Arial" w:hAnsi="Arial" w:cs="Arial"/>
        </w:rPr>
        <w:t>available on the staff intranet to download and print. Completed timesheets must be</w:t>
      </w:r>
      <w:r w:rsidRPr="00CD2714">
        <w:rPr>
          <w:rFonts w:ascii="Arial" w:hAnsi="Arial" w:cs="Arial"/>
        </w:rPr>
        <w:t xml:space="preserve"> passed to your line Manager to be authorised.  In order to be paid, authorized timesheets need to be with Payroll:</w:t>
      </w:r>
    </w:p>
    <w:p w:rsidR="003407D9" w:rsidRPr="00CD2714" w:rsidRDefault="003407D9" w:rsidP="003407D9">
      <w:pPr>
        <w:pStyle w:val="PlainText"/>
        <w:jc w:val="both"/>
        <w:rPr>
          <w:rFonts w:ascii="Arial" w:hAnsi="Arial" w:cs="Arial"/>
        </w:rPr>
      </w:pPr>
    </w:p>
    <w:p w:rsidR="003407D9" w:rsidRPr="00CD2714" w:rsidRDefault="003407D9" w:rsidP="003407D9">
      <w:pPr>
        <w:pStyle w:val="NoSpacing"/>
        <w:rPr>
          <w:rFonts w:ascii="Arial" w:hAnsi="Arial" w:cs="Arial"/>
          <w:sz w:val="20"/>
          <w:szCs w:val="20"/>
        </w:rPr>
      </w:pPr>
      <w:r w:rsidRPr="00CD2714">
        <w:rPr>
          <w:rFonts w:ascii="Arial" w:hAnsi="Arial" w:cs="Arial"/>
          <w:sz w:val="20"/>
          <w:szCs w:val="20"/>
        </w:rPr>
        <w:t xml:space="preserve">On the day you’re paid, you’ll be able to view your payslip on the HR </w:t>
      </w:r>
      <w:r w:rsidRPr="009777DD">
        <w:rPr>
          <w:rFonts w:ascii="Arial" w:hAnsi="Arial" w:cs="Arial"/>
          <w:sz w:val="20"/>
          <w:szCs w:val="20"/>
        </w:rPr>
        <w:t>portal.</w:t>
      </w:r>
      <w:r w:rsidRPr="00CD2714">
        <w:rPr>
          <w:rFonts w:ascii="Arial" w:hAnsi="Arial" w:cs="Arial"/>
          <w:sz w:val="20"/>
          <w:szCs w:val="20"/>
        </w:rPr>
        <w:t xml:space="preserve"> If you’re accessing your payslip at work in an open environment please lock your screen/log yourself back out so your private information can’t be accessed by others and please exercise caution if printing off your payslips in open areas.</w:t>
      </w:r>
    </w:p>
    <w:p w:rsidR="003407D9" w:rsidRPr="00CD2714" w:rsidRDefault="003407D9" w:rsidP="003407D9">
      <w:pPr>
        <w:pStyle w:val="NoSpacing"/>
        <w:rPr>
          <w:rFonts w:ascii="Arial" w:hAnsi="Arial" w:cs="Arial"/>
          <w:sz w:val="20"/>
          <w:szCs w:val="20"/>
        </w:rPr>
      </w:pPr>
    </w:p>
    <w:p w:rsidR="00CD3D15" w:rsidRPr="005D23C1" w:rsidRDefault="00CD3D15" w:rsidP="00CD3D15">
      <w:pPr>
        <w:rPr>
          <w:rFonts w:cs="Arial"/>
          <w:b/>
          <w:sz w:val="20"/>
          <w:szCs w:val="20"/>
        </w:rPr>
      </w:pPr>
      <w:r w:rsidRPr="005D23C1">
        <w:rPr>
          <w:rFonts w:cs="Arial"/>
          <w:b/>
          <w:sz w:val="20"/>
          <w:szCs w:val="20"/>
        </w:rPr>
        <w:t>2. Hours of Work</w:t>
      </w:r>
    </w:p>
    <w:p w:rsidR="00CD3D15" w:rsidRPr="005D23C1" w:rsidRDefault="00CD3D15" w:rsidP="00CD3D15">
      <w:pPr>
        <w:pStyle w:val="NoSpacing"/>
        <w:rPr>
          <w:rFonts w:ascii="Arial" w:hAnsi="Arial" w:cs="Arial"/>
          <w:sz w:val="20"/>
          <w:szCs w:val="20"/>
        </w:rPr>
      </w:pPr>
    </w:p>
    <w:p w:rsidR="00B3343B" w:rsidRPr="005D23C1" w:rsidRDefault="00B3343B" w:rsidP="00B3343B">
      <w:pPr>
        <w:pStyle w:val="NoSpacing"/>
        <w:rPr>
          <w:rFonts w:ascii="Arial" w:hAnsi="Arial" w:cs="Arial"/>
          <w:sz w:val="20"/>
          <w:szCs w:val="20"/>
        </w:rPr>
      </w:pPr>
      <w:r w:rsidRPr="005D23C1">
        <w:rPr>
          <w:rFonts w:ascii="Arial" w:hAnsi="Arial" w:cs="Arial"/>
          <w:sz w:val="20"/>
          <w:szCs w:val="20"/>
        </w:rPr>
        <w:t>The normal hours of work for full time, all year staff are 37 hours per week.  The working times are 8.30am to 5pm, with an early finish of 4.30pm on a Friday.  There is a 1 hour unpaid lunch break each day.</w:t>
      </w:r>
    </w:p>
    <w:p w:rsidR="00CD3D15" w:rsidRDefault="00CD3D15" w:rsidP="00CD3D15">
      <w:pPr>
        <w:jc w:val="both"/>
        <w:rPr>
          <w:rFonts w:cs="Arial"/>
          <w:sz w:val="20"/>
          <w:szCs w:val="20"/>
        </w:rPr>
      </w:pPr>
    </w:p>
    <w:p w:rsidR="001E7295" w:rsidRPr="00CD2714" w:rsidRDefault="001E7295" w:rsidP="001E7295">
      <w:pPr>
        <w:pStyle w:val="PlainText"/>
        <w:jc w:val="both"/>
        <w:rPr>
          <w:rFonts w:ascii="Arial" w:hAnsi="Arial" w:cs="Arial"/>
          <w:b/>
        </w:rPr>
      </w:pPr>
      <w:r w:rsidRPr="00CD2714">
        <w:rPr>
          <w:rFonts w:ascii="Arial" w:hAnsi="Arial" w:cs="Arial"/>
          <w:b/>
        </w:rPr>
        <w:t>3. Computer Login</w:t>
      </w:r>
      <w:r>
        <w:rPr>
          <w:rFonts w:ascii="Arial" w:hAnsi="Arial" w:cs="Arial"/>
          <w:b/>
        </w:rPr>
        <w:t xml:space="preserve"> and Appropriate use of IT equipment</w:t>
      </w:r>
    </w:p>
    <w:p w:rsidR="001E7295" w:rsidRPr="00CD2714" w:rsidRDefault="001E7295" w:rsidP="001E7295">
      <w:pPr>
        <w:pStyle w:val="PlainText"/>
        <w:jc w:val="both"/>
        <w:rPr>
          <w:rFonts w:ascii="Arial" w:hAnsi="Arial" w:cs="Arial"/>
          <w:b/>
        </w:rPr>
      </w:pPr>
    </w:p>
    <w:p w:rsidR="001E7295" w:rsidRDefault="001E7295" w:rsidP="001E7295">
      <w:pPr>
        <w:pStyle w:val="PlainText"/>
        <w:jc w:val="both"/>
        <w:rPr>
          <w:rFonts w:ascii="Arial" w:hAnsi="Arial" w:cs="Arial"/>
        </w:rPr>
      </w:pPr>
      <w:r>
        <w:rPr>
          <w:rFonts w:ascii="Arial" w:hAnsi="Arial" w:cs="Arial"/>
        </w:rPr>
        <w:t>All staff need to contact the IT department on 01905 743474 or ext 3474 for an IT account and log-in details.</w:t>
      </w:r>
    </w:p>
    <w:p w:rsidR="001E7295" w:rsidRDefault="001E7295" w:rsidP="001E7295">
      <w:pPr>
        <w:pStyle w:val="PlainText"/>
        <w:jc w:val="both"/>
        <w:rPr>
          <w:rFonts w:ascii="Arial" w:hAnsi="Arial" w:cs="Arial"/>
        </w:rPr>
      </w:pPr>
    </w:p>
    <w:p w:rsidR="001E7295" w:rsidRPr="008E4E6A" w:rsidRDefault="001E7295" w:rsidP="001E7295">
      <w:pPr>
        <w:rPr>
          <w:sz w:val="20"/>
        </w:rPr>
      </w:pPr>
      <w:r w:rsidRPr="008E4E6A">
        <w:rPr>
          <w:sz w:val="20"/>
        </w:rPr>
        <w:t>The College has multiple ‘computer misuse’ monitoring solutions to ensure that we comply</w:t>
      </w:r>
      <w:r>
        <w:rPr>
          <w:sz w:val="20"/>
        </w:rPr>
        <w:t xml:space="preserve"> t</w:t>
      </w:r>
      <w:r w:rsidRPr="008E4E6A">
        <w:rPr>
          <w:sz w:val="20"/>
        </w:rPr>
        <w:t>he Counter Terrorism Act 2015 and monitor and act upon inappropriate use of college equipment.</w:t>
      </w:r>
    </w:p>
    <w:p w:rsidR="001E7295" w:rsidRPr="008E4E6A" w:rsidRDefault="001E7295" w:rsidP="001E7295">
      <w:pPr>
        <w:rPr>
          <w:iCs/>
          <w:sz w:val="20"/>
        </w:rPr>
      </w:pPr>
    </w:p>
    <w:p w:rsidR="001E7295" w:rsidRPr="008E4E6A" w:rsidRDefault="001E7295" w:rsidP="001E7295">
      <w:pPr>
        <w:rPr>
          <w:iCs/>
          <w:sz w:val="20"/>
        </w:rPr>
      </w:pPr>
      <w:r w:rsidRPr="008E4E6A">
        <w:rPr>
          <w:sz w:val="20"/>
        </w:rPr>
        <w:t>We have w</w:t>
      </w:r>
      <w:r>
        <w:rPr>
          <w:sz w:val="20"/>
        </w:rPr>
        <w:t xml:space="preserve">eb </w:t>
      </w:r>
      <w:r w:rsidRPr="008E4E6A">
        <w:rPr>
          <w:sz w:val="20"/>
        </w:rPr>
        <w:t xml:space="preserve">filters that monitor all </w:t>
      </w:r>
      <w:r w:rsidRPr="008E4E6A">
        <w:rPr>
          <w:iCs/>
          <w:sz w:val="20"/>
        </w:rPr>
        <w:t>inbound and outbound traffic made via the College’s Internet connections.  These filters also block access to certain inappropriate websites and reports are generated on ‘hits’ on the blocked sites.</w:t>
      </w:r>
    </w:p>
    <w:p w:rsidR="001E7295" w:rsidRPr="008E4E6A" w:rsidRDefault="001E7295" w:rsidP="001E7295">
      <w:pPr>
        <w:rPr>
          <w:rFonts w:ascii="Symbol" w:hAnsi="Symbol"/>
          <w:sz w:val="20"/>
        </w:rPr>
      </w:pPr>
    </w:p>
    <w:p w:rsidR="001E7295" w:rsidRDefault="001E7295" w:rsidP="001E7295">
      <w:pPr>
        <w:rPr>
          <w:iCs/>
          <w:sz w:val="20"/>
        </w:rPr>
      </w:pPr>
      <w:r w:rsidRPr="008E4E6A">
        <w:rPr>
          <w:iCs/>
          <w:sz w:val="20"/>
        </w:rPr>
        <w:t>College computers, including equipment issued by the College, have a piece of software insta</w:t>
      </w:r>
      <w:r>
        <w:rPr>
          <w:iCs/>
          <w:sz w:val="20"/>
        </w:rPr>
        <w:t xml:space="preserve">lled on them that monitors what </w:t>
      </w:r>
      <w:r w:rsidRPr="008E4E6A">
        <w:rPr>
          <w:iCs/>
          <w:sz w:val="20"/>
        </w:rPr>
        <w:t>words and phrases are being typed.  Certain words and ph</w:t>
      </w:r>
      <w:r w:rsidR="00272F2C">
        <w:rPr>
          <w:iCs/>
          <w:sz w:val="20"/>
        </w:rPr>
        <w:t>r</w:t>
      </w:r>
      <w:r w:rsidRPr="008E4E6A">
        <w:rPr>
          <w:iCs/>
          <w:sz w:val="20"/>
        </w:rPr>
        <w:t>ases will trigger the E-safe software and reports will be received by the Safeguarding lead for the College.</w:t>
      </w:r>
      <w:r>
        <w:rPr>
          <w:iCs/>
          <w:sz w:val="20"/>
        </w:rPr>
        <w:t xml:space="preserve">  These will be acted upon accordingly.</w:t>
      </w:r>
    </w:p>
    <w:p w:rsidR="001E7295" w:rsidRDefault="001E7295" w:rsidP="001E7295">
      <w:pPr>
        <w:rPr>
          <w:iCs/>
          <w:sz w:val="20"/>
        </w:rPr>
      </w:pPr>
      <w:r w:rsidRPr="008E4E6A">
        <w:rPr>
          <w:iCs/>
          <w:sz w:val="20"/>
        </w:rPr>
        <w:lastRenderedPageBreak/>
        <w:t>The software also monitors viewing of inappropriate images or video.</w:t>
      </w:r>
    </w:p>
    <w:p w:rsidR="001E7295" w:rsidRPr="008E4E6A" w:rsidRDefault="001E7295" w:rsidP="001E7295">
      <w:pPr>
        <w:rPr>
          <w:iCs/>
          <w:sz w:val="20"/>
        </w:rPr>
      </w:pPr>
    </w:p>
    <w:p w:rsidR="001E7295" w:rsidRPr="008E4E6A" w:rsidRDefault="001E7295" w:rsidP="001E7295">
      <w:pPr>
        <w:rPr>
          <w:b/>
          <w:bCs/>
          <w:iCs/>
          <w:sz w:val="20"/>
        </w:rPr>
      </w:pPr>
      <w:r w:rsidRPr="008E4E6A">
        <w:rPr>
          <w:iCs/>
          <w:sz w:val="20"/>
        </w:rPr>
        <w:t xml:space="preserve">If the computer is not attached to the Internet at the time of the incident, all captured information is encrypted, stored and sent for analysis once a connection is re-established. </w:t>
      </w:r>
      <w:r w:rsidRPr="008E4E6A">
        <w:rPr>
          <w:b/>
          <w:bCs/>
          <w:iCs/>
          <w:sz w:val="20"/>
          <w:u w:val="single"/>
        </w:rPr>
        <w:t>THIS DOES NOT HAVE TO BE THE COLLEGE’S NETWORK. IT WILL HAPPEN VIA ANY INTERNET CONNECTION</w:t>
      </w:r>
    </w:p>
    <w:p w:rsidR="00CD3D15" w:rsidRDefault="00CD3D15" w:rsidP="00CD3D15">
      <w:pPr>
        <w:pStyle w:val="PlainText"/>
        <w:jc w:val="both"/>
        <w:rPr>
          <w:rFonts w:ascii="Arial" w:hAnsi="Arial" w:cs="Arial"/>
        </w:rPr>
      </w:pPr>
    </w:p>
    <w:p w:rsidR="00CD3D15" w:rsidRPr="005D23C1" w:rsidRDefault="00CD3D15" w:rsidP="00CD3D15">
      <w:pPr>
        <w:pStyle w:val="PlainText"/>
        <w:jc w:val="both"/>
        <w:rPr>
          <w:rFonts w:ascii="Arial" w:hAnsi="Arial" w:cs="Arial"/>
          <w:b/>
        </w:rPr>
      </w:pPr>
      <w:r w:rsidRPr="005D23C1">
        <w:rPr>
          <w:rFonts w:ascii="Arial" w:hAnsi="Arial" w:cs="Arial"/>
          <w:b/>
        </w:rPr>
        <w:t>4. Staff badges</w:t>
      </w:r>
    </w:p>
    <w:p w:rsidR="00CD3D15" w:rsidRPr="005D23C1" w:rsidRDefault="00CD3D15" w:rsidP="00CD3D15">
      <w:pPr>
        <w:pStyle w:val="PlainText"/>
        <w:jc w:val="both"/>
        <w:rPr>
          <w:rFonts w:ascii="Arial" w:hAnsi="Arial" w:cs="Arial"/>
          <w:b/>
        </w:rPr>
      </w:pPr>
    </w:p>
    <w:p w:rsidR="003407D9" w:rsidRDefault="003407D9" w:rsidP="003407D9">
      <w:pPr>
        <w:pStyle w:val="PlainText"/>
        <w:jc w:val="both"/>
        <w:rPr>
          <w:rFonts w:ascii="Arial" w:hAnsi="Arial" w:cs="Arial"/>
        </w:rPr>
      </w:pPr>
      <w:r w:rsidRPr="00CD2714">
        <w:rPr>
          <w:rFonts w:ascii="Arial" w:hAnsi="Arial" w:cs="Arial"/>
        </w:rPr>
        <w:t>You’ll need your badge to enter any ‘Staff Only’ areas of the College that are security protected and your staff badge must be worn at all times and be visible.</w:t>
      </w:r>
      <w:r>
        <w:rPr>
          <w:rFonts w:ascii="Arial" w:hAnsi="Arial" w:cs="Arial"/>
        </w:rPr>
        <w:t xml:space="preserve">  You can obtain your badge, which also gives you access to the printing and photocopier, from any of the </w:t>
      </w:r>
      <w:r w:rsidRPr="00CD2714">
        <w:rPr>
          <w:rFonts w:ascii="Arial" w:hAnsi="Arial" w:cs="Arial"/>
        </w:rPr>
        <w:t>Learning Resource</w:t>
      </w:r>
      <w:r>
        <w:rPr>
          <w:rFonts w:ascii="Arial" w:hAnsi="Arial" w:cs="Arial"/>
        </w:rPr>
        <w:t xml:space="preserve"> Centres.</w:t>
      </w:r>
    </w:p>
    <w:p w:rsidR="003407D9" w:rsidRDefault="003407D9" w:rsidP="00CD3D15">
      <w:pPr>
        <w:pStyle w:val="PlainText"/>
        <w:jc w:val="both"/>
        <w:rPr>
          <w:rFonts w:ascii="Arial" w:hAnsi="Arial" w:cs="Arial"/>
        </w:rPr>
      </w:pPr>
    </w:p>
    <w:p w:rsidR="00CD3D15" w:rsidRPr="005D23C1" w:rsidRDefault="00CD3D15" w:rsidP="00CD3D15">
      <w:pPr>
        <w:pStyle w:val="PlainText"/>
        <w:jc w:val="both"/>
        <w:rPr>
          <w:rFonts w:ascii="Arial" w:hAnsi="Arial" w:cs="Arial"/>
          <w:b/>
        </w:rPr>
      </w:pPr>
      <w:r w:rsidRPr="005D23C1">
        <w:rPr>
          <w:rFonts w:ascii="Arial" w:hAnsi="Arial" w:cs="Arial"/>
          <w:b/>
        </w:rPr>
        <w:t>5. Parking Permits</w:t>
      </w:r>
    </w:p>
    <w:p w:rsidR="00CD3D15" w:rsidRPr="005D23C1" w:rsidRDefault="00CD3D15" w:rsidP="00CD3D15">
      <w:pPr>
        <w:pStyle w:val="PlainText"/>
        <w:jc w:val="both"/>
        <w:rPr>
          <w:rFonts w:ascii="Arial" w:hAnsi="Arial" w:cs="Arial"/>
        </w:rPr>
      </w:pPr>
    </w:p>
    <w:p w:rsidR="00CD3D15" w:rsidRDefault="000249AE" w:rsidP="00293182">
      <w:pPr>
        <w:pStyle w:val="ListParagraph"/>
        <w:widowControl w:val="0"/>
        <w:numPr>
          <w:ilvl w:val="0"/>
          <w:numId w:val="6"/>
        </w:numPr>
        <w:autoSpaceDE w:val="0"/>
        <w:autoSpaceDN w:val="0"/>
        <w:adjustRightInd w:val="0"/>
        <w:jc w:val="both"/>
        <w:rPr>
          <w:rFonts w:eastAsiaTheme="minorEastAsia" w:cs="Arial"/>
          <w:sz w:val="20"/>
          <w:szCs w:val="20"/>
          <w:lang w:val="en-US" w:eastAsia="en-US"/>
        </w:rPr>
      </w:pPr>
      <w:r w:rsidRPr="003B52AA">
        <w:rPr>
          <w:rFonts w:cs="Arial"/>
          <w:sz w:val="20"/>
          <w:szCs w:val="20"/>
        </w:rPr>
        <w:t xml:space="preserve">For staff working in Redditch or Bromsgrove - </w:t>
      </w:r>
      <w:r w:rsidRPr="003B52AA">
        <w:rPr>
          <w:rFonts w:eastAsiaTheme="minorEastAsia" w:cs="Arial"/>
          <w:sz w:val="20"/>
          <w:szCs w:val="20"/>
          <w:lang w:val="en-US" w:eastAsia="en-US"/>
        </w:rPr>
        <w:t xml:space="preserve">if you park your car in a College car park you’ll need to have a parking permit displayed in your car windscreen.  You can apply for a parking permit by contacting </w:t>
      </w:r>
      <w:r w:rsidR="003B52AA">
        <w:rPr>
          <w:rFonts w:eastAsiaTheme="minorEastAsia" w:cs="Arial"/>
          <w:sz w:val="20"/>
          <w:szCs w:val="20"/>
          <w:lang w:val="en-US" w:eastAsia="en-US"/>
        </w:rPr>
        <w:t xml:space="preserve">the HR Department at </w:t>
      </w:r>
      <w:hyperlink r:id="rId9" w:history="1">
        <w:r w:rsidR="003B52AA" w:rsidRPr="00CF1454">
          <w:rPr>
            <w:rStyle w:val="Hyperlink"/>
            <w:rFonts w:eastAsiaTheme="minorEastAsia" w:cs="Arial"/>
            <w:sz w:val="20"/>
            <w:szCs w:val="20"/>
            <w:lang w:val="en-US" w:eastAsia="en-US"/>
          </w:rPr>
          <w:t>HR@howcollege.ac.uk</w:t>
        </w:r>
      </w:hyperlink>
      <w:r w:rsidR="003B52AA">
        <w:rPr>
          <w:rFonts w:eastAsiaTheme="minorEastAsia" w:cs="Arial"/>
          <w:sz w:val="20"/>
          <w:szCs w:val="20"/>
          <w:lang w:val="en-US" w:eastAsia="en-US"/>
        </w:rPr>
        <w:t>.</w:t>
      </w:r>
    </w:p>
    <w:p w:rsidR="003B52AA" w:rsidRPr="003B52AA" w:rsidRDefault="003B52AA" w:rsidP="003B52AA">
      <w:pPr>
        <w:widowControl w:val="0"/>
        <w:autoSpaceDE w:val="0"/>
        <w:autoSpaceDN w:val="0"/>
        <w:adjustRightInd w:val="0"/>
        <w:ind w:left="360"/>
        <w:jc w:val="both"/>
        <w:rPr>
          <w:rFonts w:eastAsiaTheme="minorEastAsia" w:cs="Arial"/>
          <w:sz w:val="20"/>
          <w:szCs w:val="20"/>
          <w:lang w:val="en-US" w:eastAsia="en-US"/>
        </w:rPr>
      </w:pPr>
    </w:p>
    <w:p w:rsidR="00CD3D15" w:rsidRPr="005D23C1" w:rsidRDefault="00CD3D15" w:rsidP="00CD3D15">
      <w:pPr>
        <w:pStyle w:val="ListParagraph"/>
        <w:widowControl w:val="0"/>
        <w:numPr>
          <w:ilvl w:val="0"/>
          <w:numId w:val="3"/>
        </w:numPr>
        <w:autoSpaceDE w:val="0"/>
        <w:autoSpaceDN w:val="0"/>
        <w:adjustRightInd w:val="0"/>
        <w:jc w:val="both"/>
        <w:rPr>
          <w:rFonts w:eastAsiaTheme="minorEastAsia" w:cs="Arial"/>
          <w:sz w:val="20"/>
          <w:szCs w:val="20"/>
          <w:lang w:val="en-US" w:eastAsia="en-US"/>
        </w:rPr>
      </w:pPr>
      <w:r w:rsidRPr="005D23C1">
        <w:rPr>
          <w:rFonts w:cs="Arial"/>
          <w:sz w:val="20"/>
          <w:szCs w:val="20"/>
        </w:rPr>
        <w:t xml:space="preserve">For </w:t>
      </w:r>
      <w:r w:rsidR="009322B8" w:rsidRPr="005D23C1">
        <w:rPr>
          <w:rFonts w:cs="Arial"/>
          <w:sz w:val="20"/>
          <w:szCs w:val="20"/>
        </w:rPr>
        <w:t xml:space="preserve">essential car users </w:t>
      </w:r>
      <w:r w:rsidRPr="005D23C1">
        <w:rPr>
          <w:rFonts w:cs="Arial"/>
          <w:sz w:val="20"/>
          <w:szCs w:val="20"/>
        </w:rPr>
        <w:t xml:space="preserve">working in Worcester or Malvern – </w:t>
      </w:r>
      <w:r w:rsidR="009322B8" w:rsidRPr="005D23C1">
        <w:rPr>
          <w:rFonts w:cs="Arial"/>
          <w:sz w:val="20"/>
          <w:szCs w:val="20"/>
        </w:rPr>
        <w:t>shared car parking spaces are allocated by your department according to need.</w:t>
      </w:r>
    </w:p>
    <w:p w:rsidR="00CD3D15" w:rsidRDefault="00CD3D15" w:rsidP="00CD3D15">
      <w:pPr>
        <w:jc w:val="both"/>
        <w:rPr>
          <w:rFonts w:cs="Arial"/>
          <w:sz w:val="20"/>
          <w:szCs w:val="20"/>
        </w:rPr>
      </w:pPr>
    </w:p>
    <w:p w:rsidR="00CD3D15" w:rsidRPr="0066018C" w:rsidRDefault="00CD3D15" w:rsidP="00CD3D15">
      <w:pPr>
        <w:jc w:val="both"/>
        <w:rPr>
          <w:rFonts w:cs="Arial"/>
          <w:b/>
          <w:sz w:val="20"/>
          <w:szCs w:val="20"/>
        </w:rPr>
      </w:pPr>
      <w:r w:rsidRPr="0066018C">
        <w:rPr>
          <w:rFonts w:cs="Arial"/>
          <w:b/>
          <w:sz w:val="20"/>
          <w:szCs w:val="20"/>
        </w:rPr>
        <w:t>6. Policies and Procedures</w:t>
      </w:r>
    </w:p>
    <w:p w:rsidR="00CD3D15" w:rsidRPr="005D23C1" w:rsidRDefault="00CD3D15" w:rsidP="00CD3D15">
      <w:pPr>
        <w:jc w:val="both"/>
        <w:rPr>
          <w:rFonts w:cs="Arial"/>
          <w:b/>
          <w:sz w:val="20"/>
          <w:szCs w:val="20"/>
          <w:u w:val="single"/>
        </w:rPr>
      </w:pPr>
    </w:p>
    <w:p w:rsidR="00CD3D15" w:rsidRPr="005D23C1" w:rsidRDefault="00CD3D15" w:rsidP="00CD3D15">
      <w:pPr>
        <w:jc w:val="both"/>
        <w:rPr>
          <w:rFonts w:cs="Arial"/>
          <w:sz w:val="20"/>
          <w:szCs w:val="20"/>
        </w:rPr>
      </w:pPr>
      <w:r w:rsidRPr="005D23C1">
        <w:rPr>
          <w:rFonts w:cs="Arial"/>
          <w:sz w:val="20"/>
          <w:szCs w:val="20"/>
        </w:rPr>
        <w:t xml:space="preserve">All of the Colleges Policies and Procedures can be found on the Intranet.  </w:t>
      </w:r>
    </w:p>
    <w:p w:rsidR="00CD3D15" w:rsidRPr="005D23C1" w:rsidRDefault="00CD3D15" w:rsidP="00CD3D15">
      <w:pPr>
        <w:jc w:val="both"/>
        <w:rPr>
          <w:rFonts w:cs="Arial"/>
          <w:sz w:val="20"/>
          <w:szCs w:val="20"/>
        </w:rPr>
      </w:pPr>
    </w:p>
    <w:p w:rsidR="00CD3D15" w:rsidRPr="005D23C1" w:rsidRDefault="00CD3D15" w:rsidP="00CD3D15">
      <w:pPr>
        <w:jc w:val="both"/>
        <w:rPr>
          <w:rFonts w:cs="Arial"/>
          <w:sz w:val="20"/>
          <w:szCs w:val="20"/>
        </w:rPr>
      </w:pPr>
      <w:r w:rsidRPr="005D23C1">
        <w:rPr>
          <w:rFonts w:cs="Arial"/>
          <w:sz w:val="20"/>
          <w:szCs w:val="20"/>
        </w:rPr>
        <w:t>To access these documents you need to go into the ‘Staff Only’ area of the Intranet and into ‘Policies and Procedures’.  This area contains all the information you may need to know in relation to many areas of the College, so it’s a really good place to look if you aren’t sure about something or require further information.  If you can’t find what you are looking for or want to discuss a policy or procedure in more detail you can contact the HR Department.</w:t>
      </w:r>
    </w:p>
    <w:p w:rsidR="00CD3D15" w:rsidRDefault="00CD3D15" w:rsidP="00CD3D15">
      <w:pPr>
        <w:jc w:val="both"/>
        <w:rPr>
          <w:rFonts w:cs="Arial"/>
          <w:sz w:val="20"/>
          <w:szCs w:val="20"/>
        </w:rPr>
      </w:pPr>
    </w:p>
    <w:p w:rsidR="00CD3D15" w:rsidRPr="005D23C1" w:rsidRDefault="00CD3D15" w:rsidP="00CD3D15">
      <w:pPr>
        <w:jc w:val="both"/>
        <w:rPr>
          <w:rFonts w:cs="Arial"/>
          <w:b/>
          <w:sz w:val="20"/>
          <w:szCs w:val="20"/>
        </w:rPr>
      </w:pPr>
      <w:r w:rsidRPr="005D23C1">
        <w:rPr>
          <w:rFonts w:cs="Arial"/>
          <w:b/>
          <w:sz w:val="20"/>
          <w:szCs w:val="20"/>
        </w:rPr>
        <w:t>7. Sick Absence</w:t>
      </w:r>
    </w:p>
    <w:p w:rsidR="004B073F" w:rsidRPr="00CD2714" w:rsidRDefault="004B073F" w:rsidP="004B073F">
      <w:pPr>
        <w:spacing w:before="240"/>
        <w:jc w:val="both"/>
        <w:rPr>
          <w:rFonts w:cs="Arial"/>
          <w:sz w:val="20"/>
          <w:szCs w:val="20"/>
        </w:rPr>
      </w:pPr>
      <w:r w:rsidRPr="00CD2714">
        <w:rPr>
          <w:rFonts w:cs="Arial"/>
          <w:b/>
          <w:sz w:val="20"/>
          <w:szCs w:val="20"/>
        </w:rPr>
        <w:t>First day of absence</w:t>
      </w:r>
    </w:p>
    <w:p w:rsidR="004B073F" w:rsidRPr="005D23C1" w:rsidRDefault="004B073F" w:rsidP="00CD3D15">
      <w:pPr>
        <w:jc w:val="both"/>
        <w:rPr>
          <w:rFonts w:cs="Arial"/>
          <w:b/>
          <w:sz w:val="20"/>
          <w:szCs w:val="20"/>
          <w:u w:val="single"/>
        </w:rPr>
      </w:pPr>
    </w:p>
    <w:p w:rsidR="004B073F" w:rsidRPr="001C269A" w:rsidRDefault="00CD3D15" w:rsidP="004B073F">
      <w:pPr>
        <w:pStyle w:val="BodyText2"/>
        <w:rPr>
          <w:rFonts w:cs="Arial"/>
        </w:rPr>
      </w:pPr>
      <w:r w:rsidRPr="005D23C1">
        <w:rPr>
          <w:rFonts w:cs="Arial"/>
        </w:rPr>
        <w:t>If you are too po</w:t>
      </w:r>
      <w:r w:rsidR="004B073F">
        <w:rPr>
          <w:rFonts w:cs="Arial"/>
        </w:rPr>
        <w:t>orly to come to work you should t</w:t>
      </w:r>
      <w:r w:rsidR="004B073F" w:rsidRPr="00CD2714">
        <w:rPr>
          <w:rFonts w:cs="Arial"/>
          <w:noProof/>
        </w:rPr>
        <w:t>elephone a</w:t>
      </w:r>
      <w:r w:rsidR="004B073F" w:rsidRPr="00CD2714">
        <w:rPr>
          <w:rFonts w:cs="Arial"/>
        </w:rPr>
        <w:t>s soon after 08:30 hours as possible</w:t>
      </w:r>
      <w:r w:rsidR="004B073F">
        <w:rPr>
          <w:rFonts w:cs="Arial"/>
        </w:rPr>
        <w:t xml:space="preserve"> and speak to</w:t>
      </w:r>
      <w:r w:rsidR="004B073F" w:rsidRPr="001C269A">
        <w:rPr>
          <w:rFonts w:cs="Arial"/>
        </w:rPr>
        <w:t xml:space="preserve"> your line manager or </w:t>
      </w:r>
      <w:r w:rsidR="00304F0E">
        <w:rPr>
          <w:rFonts w:cs="Arial"/>
        </w:rPr>
        <w:t>Absence Recorder</w:t>
      </w:r>
      <w:r w:rsidR="004B073F" w:rsidRPr="001C269A">
        <w:rPr>
          <w:rFonts w:cs="Arial"/>
        </w:rPr>
        <w:t xml:space="preserve"> and </w:t>
      </w:r>
      <w:r w:rsidR="00304F0E">
        <w:rPr>
          <w:rFonts w:cs="Arial"/>
        </w:rPr>
        <w:t>advise</w:t>
      </w:r>
      <w:r w:rsidR="004B073F" w:rsidRPr="001C269A">
        <w:rPr>
          <w:rFonts w:cs="Arial"/>
        </w:rPr>
        <w:t xml:space="preserve"> about the </w:t>
      </w:r>
      <w:r w:rsidR="00304F0E">
        <w:rPr>
          <w:rFonts w:cs="Arial"/>
        </w:rPr>
        <w:t xml:space="preserve">reason for your absence, the </w:t>
      </w:r>
      <w:r w:rsidR="004B073F" w:rsidRPr="001C269A">
        <w:rPr>
          <w:rFonts w:cs="Arial"/>
        </w:rPr>
        <w:t>length of time you expect to be absent</w:t>
      </w:r>
      <w:r w:rsidR="00304F0E">
        <w:rPr>
          <w:rFonts w:cs="Arial"/>
        </w:rPr>
        <w:t>, what meetings/teaching commitments you have in that period and if you have any student work at home.  This information is needed to</w:t>
      </w:r>
      <w:r w:rsidR="004B073F" w:rsidRPr="001C269A">
        <w:rPr>
          <w:rFonts w:cs="Arial"/>
        </w:rPr>
        <w:t xml:space="preserve"> help colleagues who will be involved in planning cover.</w:t>
      </w:r>
    </w:p>
    <w:p w:rsidR="00CD3D15" w:rsidRPr="005D23C1" w:rsidRDefault="00CD3D15" w:rsidP="00CD3D15">
      <w:pPr>
        <w:spacing w:before="240"/>
        <w:jc w:val="both"/>
        <w:rPr>
          <w:rFonts w:cs="Arial"/>
          <w:sz w:val="20"/>
          <w:szCs w:val="20"/>
        </w:rPr>
      </w:pPr>
      <w:r w:rsidRPr="005D23C1">
        <w:rPr>
          <w:rFonts w:cs="Arial"/>
          <w:sz w:val="20"/>
          <w:szCs w:val="20"/>
        </w:rPr>
        <w:t xml:space="preserve">If you’re off work for up to seven days (including Saturday and Sunday) due to illness, you are required to complete a Self-Certification Form which you can get from line manager.  This form should be signed by your line manager and passed on to the person within your work area who is responsible for processing the weekly absence return.  </w:t>
      </w:r>
    </w:p>
    <w:p w:rsidR="00CD3D15" w:rsidRDefault="00CD3D15" w:rsidP="00CD3D15">
      <w:pPr>
        <w:pStyle w:val="BodyText2"/>
        <w:rPr>
          <w:rFonts w:cs="Arial"/>
          <w:b/>
          <w:u w:val="single"/>
        </w:rPr>
      </w:pPr>
    </w:p>
    <w:p w:rsidR="00CD3D15" w:rsidRPr="005D23C1" w:rsidRDefault="00CD3D15" w:rsidP="00CD3D15">
      <w:pPr>
        <w:pStyle w:val="BodyText2"/>
        <w:rPr>
          <w:rFonts w:cs="Arial"/>
          <w:b/>
        </w:rPr>
      </w:pPr>
      <w:r w:rsidRPr="005D23C1">
        <w:rPr>
          <w:rFonts w:cs="Arial"/>
          <w:b/>
        </w:rPr>
        <w:t xml:space="preserve">Eighth day of absence </w:t>
      </w:r>
    </w:p>
    <w:p w:rsidR="00CD3D15" w:rsidRDefault="00CD3D15" w:rsidP="00CD3D15">
      <w:pPr>
        <w:spacing w:before="240"/>
        <w:jc w:val="both"/>
        <w:rPr>
          <w:rFonts w:cs="Arial"/>
          <w:sz w:val="20"/>
          <w:szCs w:val="20"/>
        </w:rPr>
      </w:pPr>
      <w:r w:rsidRPr="005D23C1">
        <w:rPr>
          <w:rFonts w:cs="Arial"/>
          <w:sz w:val="20"/>
          <w:szCs w:val="20"/>
        </w:rPr>
        <w:t>If you’re still too poorly to go to work on the eighth day of absence (including Saturday and Sunday), you are required to supply a doctor’s medical certificate. Your doctor’s note must cover every single day of absence following the initial seven days self-certification.  These certificates should be forwarded to your line manager.</w:t>
      </w:r>
    </w:p>
    <w:p w:rsidR="005A27F5" w:rsidRDefault="005A27F5" w:rsidP="00CD3D15">
      <w:pPr>
        <w:spacing w:before="240"/>
        <w:jc w:val="both"/>
        <w:rPr>
          <w:rFonts w:cs="Arial"/>
          <w:sz w:val="20"/>
          <w:szCs w:val="20"/>
        </w:rPr>
      </w:pPr>
    </w:p>
    <w:p w:rsidR="005A27F5" w:rsidRPr="00CD2714" w:rsidRDefault="005A27F5" w:rsidP="005A27F5">
      <w:pPr>
        <w:pStyle w:val="PlainText"/>
        <w:jc w:val="both"/>
        <w:rPr>
          <w:rFonts w:ascii="Arial" w:hAnsi="Arial" w:cs="Arial"/>
          <w:b/>
        </w:rPr>
      </w:pPr>
      <w:r w:rsidRPr="00CD2714">
        <w:rPr>
          <w:rFonts w:ascii="Arial" w:hAnsi="Arial" w:cs="Arial"/>
          <w:b/>
        </w:rPr>
        <w:t xml:space="preserve">8. </w:t>
      </w:r>
      <w:r>
        <w:rPr>
          <w:rFonts w:ascii="Arial" w:hAnsi="Arial" w:cs="Arial"/>
          <w:b/>
        </w:rPr>
        <w:t xml:space="preserve">Professional </w:t>
      </w:r>
      <w:r w:rsidRPr="00CD2714">
        <w:rPr>
          <w:rFonts w:ascii="Arial" w:hAnsi="Arial" w:cs="Arial"/>
          <w:b/>
        </w:rPr>
        <w:t xml:space="preserve">Code of </w:t>
      </w:r>
      <w:r>
        <w:rPr>
          <w:rFonts w:ascii="Arial" w:hAnsi="Arial" w:cs="Arial"/>
          <w:b/>
        </w:rPr>
        <w:t>Standards for Staff and GDPR</w:t>
      </w:r>
    </w:p>
    <w:p w:rsidR="005A27F5" w:rsidRPr="00CD2714" w:rsidRDefault="005A27F5" w:rsidP="005A27F5">
      <w:pPr>
        <w:pStyle w:val="PlainText"/>
        <w:jc w:val="both"/>
        <w:rPr>
          <w:rFonts w:ascii="Arial" w:hAnsi="Arial" w:cs="Arial"/>
          <w:b/>
        </w:rPr>
      </w:pPr>
    </w:p>
    <w:p w:rsidR="005A27F5" w:rsidRPr="00CD2714" w:rsidRDefault="005A27F5" w:rsidP="005A27F5">
      <w:pPr>
        <w:pStyle w:val="PlainText"/>
        <w:jc w:val="both"/>
        <w:rPr>
          <w:rFonts w:ascii="Arial" w:hAnsi="Arial" w:cs="Arial"/>
        </w:rPr>
      </w:pPr>
      <w:r w:rsidRPr="00CD2714">
        <w:rPr>
          <w:rFonts w:ascii="Arial" w:hAnsi="Arial" w:cs="Arial"/>
        </w:rPr>
        <w:t>You’ll have received a copy of the ‘</w:t>
      </w:r>
      <w:r>
        <w:rPr>
          <w:rFonts w:ascii="Arial" w:hAnsi="Arial" w:cs="Arial"/>
        </w:rPr>
        <w:t xml:space="preserve">Professional </w:t>
      </w:r>
      <w:r w:rsidRPr="00CD2714">
        <w:rPr>
          <w:rFonts w:ascii="Arial" w:hAnsi="Arial" w:cs="Arial"/>
        </w:rPr>
        <w:t xml:space="preserve">Code of </w:t>
      </w:r>
      <w:r>
        <w:rPr>
          <w:rFonts w:ascii="Arial" w:hAnsi="Arial" w:cs="Arial"/>
        </w:rPr>
        <w:t>Standards</w:t>
      </w:r>
      <w:r w:rsidRPr="00CD2714">
        <w:rPr>
          <w:rFonts w:ascii="Arial" w:hAnsi="Arial" w:cs="Arial"/>
        </w:rPr>
        <w:t xml:space="preserve"> for Staff’ with your contract of employment.  The code has been put in place to assist staff in meeting the needs of our students through achieving a high quality service.  The code contains general guidance on how employees are expected to conduct themselves and also gives guidance in specific circumstances. It covers everything from Personal conduct and relationships to acceptable dress code.  </w:t>
      </w:r>
    </w:p>
    <w:p w:rsidR="005A27F5" w:rsidRPr="00CD2714" w:rsidRDefault="005A27F5" w:rsidP="005A27F5">
      <w:pPr>
        <w:pStyle w:val="PlainText"/>
        <w:jc w:val="both"/>
        <w:rPr>
          <w:rFonts w:ascii="Arial" w:hAnsi="Arial" w:cs="Arial"/>
        </w:rPr>
      </w:pPr>
    </w:p>
    <w:p w:rsidR="005A27F5" w:rsidRPr="00CD2714" w:rsidRDefault="005A27F5" w:rsidP="005A27F5">
      <w:pPr>
        <w:pStyle w:val="PlainText"/>
        <w:jc w:val="both"/>
        <w:rPr>
          <w:rFonts w:ascii="Arial" w:hAnsi="Arial" w:cs="Arial"/>
        </w:rPr>
      </w:pPr>
      <w:r w:rsidRPr="00CD2714">
        <w:rPr>
          <w:rFonts w:ascii="Arial" w:hAnsi="Arial" w:cs="Arial"/>
        </w:rPr>
        <w:t>It is your responsibility to read the code and to behave in a professional manner at all times.</w:t>
      </w:r>
    </w:p>
    <w:p w:rsidR="005A27F5" w:rsidRDefault="005A27F5" w:rsidP="005A27F5">
      <w:pPr>
        <w:pStyle w:val="PlainText"/>
        <w:jc w:val="both"/>
        <w:rPr>
          <w:rFonts w:ascii="Arial" w:hAnsi="Arial" w:cs="Arial"/>
        </w:rPr>
      </w:pPr>
      <w:r>
        <w:rPr>
          <w:rFonts w:ascii="Arial" w:hAnsi="Arial" w:cs="Arial"/>
        </w:rPr>
        <w:t>All staff are to conduct the duties of their job description in accordance with the principles of GDPR.  For more information please visit the College portal</w:t>
      </w:r>
    </w:p>
    <w:p w:rsidR="00CD3D15" w:rsidRDefault="003407D9" w:rsidP="003407D9">
      <w:pPr>
        <w:pStyle w:val="PlainText"/>
        <w:tabs>
          <w:tab w:val="left" w:pos="1935"/>
        </w:tabs>
        <w:jc w:val="both"/>
        <w:rPr>
          <w:rFonts w:ascii="Arial" w:hAnsi="Arial" w:cs="Arial"/>
        </w:rPr>
      </w:pPr>
      <w:r>
        <w:rPr>
          <w:rFonts w:ascii="Arial" w:hAnsi="Arial" w:cs="Arial"/>
        </w:rPr>
        <w:tab/>
      </w:r>
    </w:p>
    <w:p w:rsidR="00CD3D15" w:rsidRPr="005D23C1" w:rsidRDefault="00CD3D15" w:rsidP="00CD3D15">
      <w:pPr>
        <w:jc w:val="both"/>
        <w:rPr>
          <w:rFonts w:cs="Arial"/>
          <w:b/>
          <w:sz w:val="20"/>
          <w:szCs w:val="20"/>
        </w:rPr>
      </w:pPr>
      <w:r w:rsidRPr="005D23C1">
        <w:rPr>
          <w:rFonts w:cs="Arial"/>
          <w:b/>
          <w:sz w:val="20"/>
          <w:szCs w:val="20"/>
        </w:rPr>
        <w:t>9. Probationary Period</w:t>
      </w:r>
    </w:p>
    <w:p w:rsidR="00CD3D15" w:rsidRPr="005D23C1" w:rsidRDefault="00CD3D15" w:rsidP="00CD3D15">
      <w:pPr>
        <w:jc w:val="both"/>
        <w:rPr>
          <w:rFonts w:cs="Arial"/>
          <w:b/>
          <w:sz w:val="20"/>
          <w:szCs w:val="20"/>
          <w:u w:val="single"/>
        </w:rPr>
      </w:pPr>
    </w:p>
    <w:p w:rsidR="00CD3D15" w:rsidRPr="005D23C1" w:rsidRDefault="00272F2C" w:rsidP="00CD3D15">
      <w:pPr>
        <w:jc w:val="both"/>
        <w:rPr>
          <w:rFonts w:cs="Arial"/>
          <w:sz w:val="20"/>
          <w:szCs w:val="20"/>
        </w:rPr>
      </w:pPr>
      <w:r>
        <w:rPr>
          <w:rFonts w:cs="Arial"/>
          <w:sz w:val="20"/>
          <w:szCs w:val="20"/>
        </w:rPr>
        <w:t xml:space="preserve">All newly appointed staff </w:t>
      </w:r>
      <w:r w:rsidR="00CD3D15" w:rsidRPr="005D23C1">
        <w:rPr>
          <w:rFonts w:cs="Arial"/>
          <w:sz w:val="20"/>
          <w:szCs w:val="20"/>
        </w:rPr>
        <w:t xml:space="preserve">are required successfully to complete a probationary period and yours will be 6 months.  </w:t>
      </w:r>
      <w:r w:rsidR="004B073F">
        <w:rPr>
          <w:rFonts w:cs="Arial"/>
          <w:sz w:val="20"/>
          <w:szCs w:val="20"/>
        </w:rPr>
        <w:t>Please note that some Business Support staff have responsibility for delivery learning and therefore they will have a 9 month probationary period.</w:t>
      </w:r>
      <w:r w:rsidR="0066018C">
        <w:rPr>
          <w:rFonts w:cs="Arial"/>
          <w:sz w:val="20"/>
          <w:szCs w:val="20"/>
        </w:rPr>
        <w:t xml:space="preserve">  This will be confirmed in your offer letter.</w:t>
      </w:r>
    </w:p>
    <w:p w:rsidR="00CD3D15" w:rsidRPr="005D23C1" w:rsidRDefault="00CD3D15" w:rsidP="00CD3D15">
      <w:pPr>
        <w:jc w:val="both"/>
        <w:rPr>
          <w:rFonts w:cs="Arial"/>
          <w:sz w:val="20"/>
          <w:szCs w:val="20"/>
        </w:rPr>
      </w:pPr>
    </w:p>
    <w:p w:rsidR="00CD3D15" w:rsidRPr="005D23C1" w:rsidRDefault="00CD3D15" w:rsidP="00CD3D15">
      <w:pPr>
        <w:jc w:val="both"/>
        <w:rPr>
          <w:rFonts w:cs="Arial"/>
          <w:sz w:val="20"/>
          <w:szCs w:val="20"/>
        </w:rPr>
      </w:pPr>
      <w:r w:rsidRPr="005D23C1">
        <w:rPr>
          <w:rFonts w:cs="Arial"/>
          <w:sz w:val="20"/>
          <w:szCs w:val="20"/>
        </w:rPr>
        <w:t xml:space="preserve">From your first day in College, you’ll be given a </w:t>
      </w:r>
      <w:r w:rsidR="0066018C">
        <w:rPr>
          <w:rFonts w:cs="Arial"/>
          <w:sz w:val="20"/>
          <w:szCs w:val="20"/>
        </w:rPr>
        <w:t>work buddy</w:t>
      </w:r>
      <w:r w:rsidRPr="005D23C1">
        <w:rPr>
          <w:rFonts w:cs="Arial"/>
          <w:sz w:val="20"/>
          <w:szCs w:val="20"/>
        </w:rPr>
        <w:t xml:space="preserve"> as a guide, advisor and provider of support to help you settle in.</w:t>
      </w:r>
    </w:p>
    <w:p w:rsidR="00CD3D15" w:rsidRPr="005D23C1" w:rsidRDefault="00CD3D15" w:rsidP="00CD3D15">
      <w:pPr>
        <w:jc w:val="both"/>
        <w:rPr>
          <w:rFonts w:cs="Arial"/>
          <w:sz w:val="20"/>
          <w:szCs w:val="20"/>
        </w:rPr>
      </w:pPr>
    </w:p>
    <w:p w:rsidR="00CD3D15" w:rsidRPr="005D23C1" w:rsidRDefault="00CD3D15" w:rsidP="00CD3D15">
      <w:pPr>
        <w:jc w:val="both"/>
        <w:rPr>
          <w:rFonts w:cs="Arial"/>
          <w:sz w:val="20"/>
          <w:szCs w:val="20"/>
        </w:rPr>
      </w:pPr>
      <w:r w:rsidRPr="005D23C1">
        <w:rPr>
          <w:rFonts w:cs="Arial"/>
          <w:sz w:val="20"/>
          <w:szCs w:val="20"/>
        </w:rPr>
        <w:t>In your probationary period you’ll have 3 probation review meetings with your line manager to discuss your progress and any relevant support and guidance you might need.</w:t>
      </w:r>
    </w:p>
    <w:p w:rsidR="00CD3D15" w:rsidRPr="005D23C1" w:rsidRDefault="00CD3D15" w:rsidP="00CD3D15">
      <w:pPr>
        <w:jc w:val="both"/>
        <w:rPr>
          <w:rFonts w:cs="Arial"/>
          <w:sz w:val="20"/>
          <w:szCs w:val="20"/>
        </w:rPr>
      </w:pPr>
    </w:p>
    <w:p w:rsidR="00CD3D15" w:rsidRPr="005D23C1" w:rsidRDefault="00CD3D15" w:rsidP="00CD3D15">
      <w:pPr>
        <w:jc w:val="both"/>
        <w:rPr>
          <w:rFonts w:cs="Arial"/>
          <w:sz w:val="20"/>
          <w:szCs w:val="20"/>
        </w:rPr>
      </w:pPr>
      <w:r w:rsidRPr="005D23C1">
        <w:rPr>
          <w:rFonts w:cs="Arial"/>
          <w:sz w:val="20"/>
          <w:szCs w:val="20"/>
        </w:rPr>
        <w:t>When you have successfully completed your probationary period and attended the Staff Induction Programme</w:t>
      </w:r>
      <w:r w:rsidR="00A53008">
        <w:rPr>
          <w:rFonts w:cs="Arial"/>
          <w:sz w:val="20"/>
          <w:szCs w:val="20"/>
        </w:rPr>
        <w:t xml:space="preserve"> </w:t>
      </w:r>
      <w:r w:rsidR="00B21709">
        <w:rPr>
          <w:rFonts w:cs="Arial"/>
          <w:sz w:val="20"/>
          <w:szCs w:val="20"/>
        </w:rPr>
        <w:t xml:space="preserve">(a teaching and learning induction sessions if you deliver learning) </w:t>
      </w:r>
      <w:r w:rsidR="00A53008">
        <w:rPr>
          <w:rFonts w:cs="Arial"/>
          <w:sz w:val="20"/>
          <w:szCs w:val="20"/>
        </w:rPr>
        <w:t xml:space="preserve">and </w:t>
      </w:r>
      <w:r w:rsidR="005A27F5">
        <w:rPr>
          <w:rFonts w:cs="Arial"/>
          <w:sz w:val="20"/>
          <w:szCs w:val="20"/>
        </w:rPr>
        <w:t>the</w:t>
      </w:r>
      <w:r w:rsidR="00A53008">
        <w:rPr>
          <w:rFonts w:cs="Arial"/>
          <w:sz w:val="20"/>
          <w:szCs w:val="20"/>
        </w:rPr>
        <w:t xml:space="preserve"> mandatory training courses</w:t>
      </w:r>
      <w:r w:rsidRPr="005D23C1">
        <w:rPr>
          <w:rFonts w:cs="Arial"/>
          <w:sz w:val="20"/>
          <w:szCs w:val="20"/>
        </w:rPr>
        <w:t>, HR will confirm in writing to you that you have been transferred onto the permanent establishment.</w:t>
      </w:r>
    </w:p>
    <w:p w:rsidR="00CD3D15" w:rsidRPr="005D23C1" w:rsidRDefault="00CD3D15" w:rsidP="00CD3D15">
      <w:pPr>
        <w:jc w:val="both"/>
        <w:rPr>
          <w:rFonts w:cs="Arial"/>
          <w:sz w:val="20"/>
          <w:szCs w:val="20"/>
        </w:rPr>
      </w:pPr>
    </w:p>
    <w:p w:rsidR="00CD3D15" w:rsidRPr="005D23C1" w:rsidRDefault="00CD3D15" w:rsidP="00CD3D15">
      <w:pPr>
        <w:jc w:val="both"/>
        <w:rPr>
          <w:rFonts w:cs="Arial"/>
          <w:sz w:val="20"/>
          <w:szCs w:val="20"/>
        </w:rPr>
      </w:pPr>
      <w:r w:rsidRPr="005D23C1">
        <w:rPr>
          <w:rFonts w:cs="Arial"/>
          <w:sz w:val="20"/>
          <w:szCs w:val="20"/>
        </w:rPr>
        <w:t>The normal appraisal procedure will then start.</w:t>
      </w:r>
    </w:p>
    <w:p w:rsidR="00CD3D15" w:rsidRDefault="00CD3D15" w:rsidP="00CD3D15">
      <w:pPr>
        <w:jc w:val="both"/>
        <w:rPr>
          <w:rFonts w:cs="Arial"/>
          <w:sz w:val="20"/>
          <w:szCs w:val="20"/>
        </w:rPr>
      </w:pPr>
    </w:p>
    <w:p w:rsidR="00CD3D15" w:rsidRDefault="00CD3D15" w:rsidP="00CD3D15">
      <w:pPr>
        <w:jc w:val="both"/>
        <w:rPr>
          <w:rFonts w:cs="Arial"/>
          <w:b/>
          <w:sz w:val="20"/>
          <w:szCs w:val="20"/>
        </w:rPr>
      </w:pPr>
      <w:r w:rsidRPr="005D23C1">
        <w:rPr>
          <w:rFonts w:cs="Arial"/>
          <w:b/>
          <w:sz w:val="20"/>
          <w:szCs w:val="20"/>
        </w:rPr>
        <w:t xml:space="preserve">10. </w:t>
      </w:r>
      <w:r w:rsidR="001452A0">
        <w:rPr>
          <w:rFonts w:cs="Arial"/>
          <w:b/>
          <w:sz w:val="20"/>
          <w:szCs w:val="20"/>
        </w:rPr>
        <w:t>Annual leave</w:t>
      </w:r>
    </w:p>
    <w:p w:rsidR="001452A0" w:rsidRDefault="001452A0" w:rsidP="00CD3D15">
      <w:pPr>
        <w:jc w:val="both"/>
        <w:rPr>
          <w:rFonts w:cs="Arial"/>
          <w:b/>
          <w:sz w:val="20"/>
          <w:szCs w:val="20"/>
        </w:rPr>
      </w:pPr>
    </w:p>
    <w:p w:rsidR="001452A0" w:rsidRPr="001452A0" w:rsidRDefault="001452A0" w:rsidP="00CD3D15">
      <w:pPr>
        <w:jc w:val="both"/>
        <w:rPr>
          <w:rFonts w:cs="Arial"/>
          <w:sz w:val="20"/>
          <w:szCs w:val="20"/>
        </w:rPr>
      </w:pPr>
      <w:r w:rsidRPr="001452A0">
        <w:rPr>
          <w:rFonts w:cs="Arial"/>
          <w:sz w:val="20"/>
          <w:szCs w:val="20"/>
        </w:rPr>
        <w:t>The annual leave year runs from 1 August through to the 31 July each year.</w:t>
      </w:r>
    </w:p>
    <w:p w:rsidR="00CD3D15" w:rsidRPr="005D23C1" w:rsidRDefault="00CD3D15" w:rsidP="00CD3D15">
      <w:pPr>
        <w:jc w:val="both"/>
        <w:rPr>
          <w:rFonts w:cs="Arial"/>
          <w:sz w:val="20"/>
          <w:szCs w:val="20"/>
        </w:rPr>
      </w:pPr>
    </w:p>
    <w:p w:rsidR="003407D9" w:rsidRDefault="001452A0" w:rsidP="003407D9">
      <w:pPr>
        <w:rPr>
          <w:rFonts w:cs="Arial"/>
          <w:sz w:val="20"/>
          <w:szCs w:val="20"/>
        </w:rPr>
      </w:pPr>
      <w:r>
        <w:rPr>
          <w:rFonts w:cs="Arial"/>
          <w:sz w:val="20"/>
          <w:szCs w:val="20"/>
        </w:rPr>
        <w:t xml:space="preserve">Business support </w:t>
      </w:r>
      <w:r w:rsidR="00272F2C">
        <w:rPr>
          <w:rFonts w:cs="Arial"/>
          <w:sz w:val="20"/>
          <w:szCs w:val="20"/>
        </w:rPr>
        <w:t xml:space="preserve">staff </w:t>
      </w:r>
      <w:r w:rsidR="00C2096F">
        <w:rPr>
          <w:rFonts w:cs="Arial"/>
          <w:sz w:val="20"/>
          <w:szCs w:val="20"/>
        </w:rPr>
        <w:t>have</w:t>
      </w:r>
      <w:r>
        <w:rPr>
          <w:rFonts w:cs="Arial"/>
          <w:sz w:val="20"/>
          <w:szCs w:val="20"/>
        </w:rPr>
        <w:t xml:space="preserve"> an annual leave entitlement of 25 days (pro rata), raising to 30 days (pro rata) after 2 years of completed service.</w:t>
      </w:r>
    </w:p>
    <w:p w:rsidR="001452A0" w:rsidRDefault="001452A0" w:rsidP="003407D9">
      <w:pPr>
        <w:rPr>
          <w:rFonts w:cs="Arial"/>
          <w:sz w:val="20"/>
          <w:szCs w:val="20"/>
        </w:rPr>
      </w:pPr>
    </w:p>
    <w:p w:rsidR="001452A0" w:rsidRPr="00BF0D75" w:rsidRDefault="001452A0" w:rsidP="003407D9">
      <w:pPr>
        <w:rPr>
          <w:rFonts w:cs="Arial"/>
          <w:sz w:val="20"/>
          <w:szCs w:val="20"/>
        </w:rPr>
      </w:pPr>
      <w:r>
        <w:rPr>
          <w:rFonts w:cs="Arial"/>
          <w:sz w:val="20"/>
          <w:szCs w:val="20"/>
        </w:rPr>
        <w:t>Please not</w:t>
      </w:r>
      <w:r w:rsidR="00A53008">
        <w:rPr>
          <w:rFonts w:cs="Arial"/>
          <w:sz w:val="20"/>
          <w:szCs w:val="20"/>
        </w:rPr>
        <w:t>e</w:t>
      </w:r>
      <w:r>
        <w:rPr>
          <w:rFonts w:cs="Arial"/>
          <w:sz w:val="20"/>
          <w:szCs w:val="20"/>
        </w:rPr>
        <w:t xml:space="preserve"> that only in </w:t>
      </w:r>
      <w:r w:rsidRPr="00A53008">
        <w:rPr>
          <w:rFonts w:cs="Arial"/>
          <w:sz w:val="20"/>
          <w:szCs w:val="20"/>
          <w:u w:val="single"/>
        </w:rPr>
        <w:t>exceptional</w:t>
      </w:r>
      <w:r>
        <w:rPr>
          <w:rFonts w:cs="Arial"/>
          <w:sz w:val="20"/>
          <w:szCs w:val="20"/>
        </w:rPr>
        <w:t xml:space="preserve"> circumstances</w:t>
      </w:r>
      <w:r w:rsidR="00A53008">
        <w:rPr>
          <w:rFonts w:cs="Arial"/>
          <w:sz w:val="20"/>
          <w:szCs w:val="20"/>
        </w:rPr>
        <w:t>,</w:t>
      </w:r>
      <w:r>
        <w:rPr>
          <w:rFonts w:cs="Arial"/>
          <w:sz w:val="20"/>
          <w:szCs w:val="20"/>
        </w:rPr>
        <w:t xml:space="preserve"> with your Directors permission</w:t>
      </w:r>
      <w:r w:rsidR="00A53008">
        <w:rPr>
          <w:rFonts w:cs="Arial"/>
          <w:sz w:val="20"/>
          <w:szCs w:val="20"/>
        </w:rPr>
        <w:t>,</w:t>
      </w:r>
      <w:r>
        <w:rPr>
          <w:rFonts w:cs="Arial"/>
          <w:sz w:val="20"/>
          <w:szCs w:val="20"/>
        </w:rPr>
        <w:t xml:space="preserve"> will staff be able to take more than 3 conse</w:t>
      </w:r>
      <w:r w:rsidR="00A53008">
        <w:rPr>
          <w:rFonts w:cs="Arial"/>
          <w:sz w:val="20"/>
          <w:szCs w:val="20"/>
        </w:rPr>
        <w:t>cutive</w:t>
      </w:r>
      <w:r>
        <w:rPr>
          <w:rFonts w:cs="Arial"/>
          <w:sz w:val="20"/>
          <w:szCs w:val="20"/>
        </w:rPr>
        <w:t xml:space="preserve"> weeks of leave in any leave</w:t>
      </w:r>
      <w:r w:rsidR="00A53008">
        <w:rPr>
          <w:rFonts w:cs="Arial"/>
          <w:sz w:val="20"/>
          <w:szCs w:val="20"/>
        </w:rPr>
        <w:t xml:space="preserve"> </w:t>
      </w:r>
      <w:r>
        <w:rPr>
          <w:rFonts w:cs="Arial"/>
          <w:sz w:val="20"/>
          <w:szCs w:val="20"/>
        </w:rPr>
        <w:t>year</w:t>
      </w:r>
      <w:r w:rsidR="00A53008">
        <w:rPr>
          <w:rFonts w:cs="Arial"/>
          <w:sz w:val="20"/>
          <w:szCs w:val="20"/>
        </w:rPr>
        <w:t>.</w:t>
      </w:r>
    </w:p>
    <w:p w:rsidR="0066018C" w:rsidRPr="005D23C1" w:rsidRDefault="0066018C" w:rsidP="005D23C1">
      <w:pPr>
        <w:jc w:val="both"/>
        <w:rPr>
          <w:sz w:val="20"/>
          <w:szCs w:val="20"/>
        </w:rPr>
      </w:pPr>
    </w:p>
    <w:sectPr w:rsidR="0066018C" w:rsidRPr="005D23C1" w:rsidSect="005A27F5">
      <w:footerReference w:type="default" r:id="rId10"/>
      <w:pgSz w:w="11900" w:h="16840"/>
      <w:pgMar w:top="1440" w:right="1418" w:bottom="1276" w:left="1418" w:header="709" w:footer="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15" w:rsidRDefault="00CD3D15" w:rsidP="00CD3D15">
      <w:r>
        <w:separator/>
      </w:r>
    </w:p>
  </w:endnote>
  <w:endnote w:type="continuationSeparator" w:id="0">
    <w:p w:rsidR="00CD3D15" w:rsidRDefault="00CD3D15" w:rsidP="00CD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79579534"/>
      <w:docPartObj>
        <w:docPartGallery w:val="Page Numbers (Bottom of Page)"/>
        <w:docPartUnique/>
      </w:docPartObj>
    </w:sdtPr>
    <w:sdtEndPr>
      <w:rPr>
        <w:noProof/>
      </w:rPr>
    </w:sdtEndPr>
    <w:sdtContent>
      <w:p w:rsidR="005D23C1" w:rsidRPr="0066018C" w:rsidRDefault="005D23C1">
        <w:pPr>
          <w:pStyle w:val="Footer"/>
          <w:rPr>
            <w:sz w:val="16"/>
          </w:rPr>
        </w:pPr>
        <w:r w:rsidRPr="0066018C">
          <w:rPr>
            <w:sz w:val="16"/>
          </w:rPr>
          <w:fldChar w:fldCharType="begin"/>
        </w:r>
        <w:r w:rsidRPr="0066018C">
          <w:rPr>
            <w:sz w:val="16"/>
          </w:rPr>
          <w:instrText xml:space="preserve"> PAGE   \* MERGEFORMAT </w:instrText>
        </w:r>
        <w:r w:rsidRPr="0066018C">
          <w:rPr>
            <w:sz w:val="16"/>
          </w:rPr>
          <w:fldChar w:fldCharType="separate"/>
        </w:r>
        <w:r w:rsidR="00414C97">
          <w:rPr>
            <w:noProof/>
            <w:sz w:val="16"/>
          </w:rPr>
          <w:t>1</w:t>
        </w:r>
        <w:r w:rsidRPr="0066018C">
          <w:rPr>
            <w:noProof/>
            <w:sz w:val="16"/>
          </w:rPr>
          <w:fldChar w:fldCharType="end"/>
        </w:r>
        <w:r w:rsidR="0066018C" w:rsidRPr="0066018C">
          <w:rPr>
            <w:noProof/>
            <w:sz w:val="16"/>
          </w:rPr>
          <w:tab/>
        </w:r>
        <w:r w:rsidR="0066018C" w:rsidRPr="0066018C">
          <w:rPr>
            <w:noProof/>
            <w:sz w:val="16"/>
          </w:rPr>
          <w:tab/>
        </w:r>
        <w:r w:rsidR="005A27F5">
          <w:rPr>
            <w:noProof/>
            <w:sz w:val="16"/>
          </w:rPr>
          <w:t>April 2018</w:t>
        </w:r>
        <w:r w:rsidR="0066018C" w:rsidRPr="0066018C">
          <w:rPr>
            <w:noProof/>
            <w:sz w:val="16"/>
          </w:rPr>
          <w:tab/>
        </w:r>
        <w:r w:rsidR="0066018C" w:rsidRPr="0066018C">
          <w:rPr>
            <w:noProof/>
            <w:sz w:val="16"/>
          </w:rPr>
          <w:tab/>
        </w:r>
        <w:r w:rsidR="0066018C" w:rsidRPr="0066018C">
          <w:rPr>
            <w:noProof/>
            <w:sz w:val="16"/>
          </w:rPr>
          <w:tab/>
        </w:r>
        <w:r w:rsidR="0066018C" w:rsidRPr="0066018C">
          <w:rPr>
            <w:noProof/>
            <w:sz w:val="16"/>
          </w:rPr>
          <w:tab/>
        </w:r>
      </w:p>
    </w:sdtContent>
  </w:sdt>
  <w:p w:rsidR="005D23C1" w:rsidRDefault="005D2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15" w:rsidRDefault="00CD3D15" w:rsidP="00CD3D15">
      <w:r>
        <w:separator/>
      </w:r>
    </w:p>
  </w:footnote>
  <w:footnote w:type="continuationSeparator" w:id="0">
    <w:p w:rsidR="00CD3D15" w:rsidRDefault="00CD3D15" w:rsidP="00CD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5806"/>
    <w:multiLevelType w:val="hybridMultilevel"/>
    <w:tmpl w:val="2D02085E"/>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2670C"/>
    <w:multiLevelType w:val="hybridMultilevel"/>
    <w:tmpl w:val="A4ACC638"/>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31596"/>
    <w:multiLevelType w:val="hybridMultilevel"/>
    <w:tmpl w:val="F4307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9197B"/>
    <w:multiLevelType w:val="hybridMultilevel"/>
    <w:tmpl w:val="C6D0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B0D38"/>
    <w:multiLevelType w:val="hybridMultilevel"/>
    <w:tmpl w:val="3EBE62B0"/>
    <w:lvl w:ilvl="0" w:tplc="04090017">
      <w:start w:val="1"/>
      <w:numFmt w:val="lowerLetter"/>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15"/>
    <w:rsid w:val="000249AE"/>
    <w:rsid w:val="000717A2"/>
    <w:rsid w:val="000B2D15"/>
    <w:rsid w:val="000C6684"/>
    <w:rsid w:val="000D0D63"/>
    <w:rsid w:val="000F7501"/>
    <w:rsid w:val="0013020F"/>
    <w:rsid w:val="001452A0"/>
    <w:rsid w:val="001B324F"/>
    <w:rsid w:val="001E7295"/>
    <w:rsid w:val="00272F2C"/>
    <w:rsid w:val="00304F0E"/>
    <w:rsid w:val="00311953"/>
    <w:rsid w:val="003407D9"/>
    <w:rsid w:val="003665A8"/>
    <w:rsid w:val="003B52AA"/>
    <w:rsid w:val="00414C97"/>
    <w:rsid w:val="004214D0"/>
    <w:rsid w:val="004323B6"/>
    <w:rsid w:val="00457F8D"/>
    <w:rsid w:val="004B073F"/>
    <w:rsid w:val="00514720"/>
    <w:rsid w:val="00580035"/>
    <w:rsid w:val="0058545C"/>
    <w:rsid w:val="005A27F5"/>
    <w:rsid w:val="005C0F37"/>
    <w:rsid w:val="005D23C1"/>
    <w:rsid w:val="0066018C"/>
    <w:rsid w:val="00683F02"/>
    <w:rsid w:val="006F0600"/>
    <w:rsid w:val="007159A7"/>
    <w:rsid w:val="00735AC1"/>
    <w:rsid w:val="007970CA"/>
    <w:rsid w:val="007A727E"/>
    <w:rsid w:val="007C23F3"/>
    <w:rsid w:val="007C4F8F"/>
    <w:rsid w:val="00891A39"/>
    <w:rsid w:val="009322B8"/>
    <w:rsid w:val="009629CC"/>
    <w:rsid w:val="00965ED5"/>
    <w:rsid w:val="009C1A9B"/>
    <w:rsid w:val="00A4060E"/>
    <w:rsid w:val="00A53008"/>
    <w:rsid w:val="00AB7F00"/>
    <w:rsid w:val="00AE0F55"/>
    <w:rsid w:val="00AE3321"/>
    <w:rsid w:val="00B21709"/>
    <w:rsid w:val="00B2390B"/>
    <w:rsid w:val="00B3343B"/>
    <w:rsid w:val="00B50229"/>
    <w:rsid w:val="00B91ABA"/>
    <w:rsid w:val="00C2096F"/>
    <w:rsid w:val="00C311BC"/>
    <w:rsid w:val="00C6155F"/>
    <w:rsid w:val="00CD3D15"/>
    <w:rsid w:val="00D214BF"/>
    <w:rsid w:val="00D4017A"/>
    <w:rsid w:val="00D707E3"/>
    <w:rsid w:val="00D85D4C"/>
    <w:rsid w:val="00DF4F20"/>
    <w:rsid w:val="00E50814"/>
    <w:rsid w:val="00EB2C56"/>
    <w:rsid w:val="00FC1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DC8C9"/>
  <w15:docId w15:val="{4068F772-D299-474B-B463-A991015A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15"/>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D15"/>
    <w:pPr>
      <w:tabs>
        <w:tab w:val="center" w:pos="4320"/>
        <w:tab w:val="right" w:pos="8640"/>
      </w:tabs>
    </w:pPr>
  </w:style>
  <w:style w:type="character" w:customStyle="1" w:styleId="HeaderChar">
    <w:name w:val="Header Char"/>
    <w:basedOn w:val="DefaultParagraphFont"/>
    <w:link w:val="Header"/>
    <w:uiPriority w:val="99"/>
    <w:rsid w:val="00CD3D15"/>
    <w:rPr>
      <w:rFonts w:ascii="Arial" w:eastAsia="Times New Roman" w:hAnsi="Arial" w:cs="Times New Roman"/>
      <w:szCs w:val="24"/>
      <w:lang w:eastAsia="en-GB"/>
    </w:rPr>
  </w:style>
  <w:style w:type="paragraph" w:styleId="BodyText2">
    <w:name w:val="Body Text 2"/>
    <w:basedOn w:val="Normal"/>
    <w:link w:val="BodyText2Char"/>
    <w:rsid w:val="00CD3D15"/>
    <w:pPr>
      <w:jc w:val="both"/>
    </w:pPr>
    <w:rPr>
      <w:sz w:val="20"/>
      <w:szCs w:val="20"/>
      <w:lang w:eastAsia="en-US"/>
    </w:rPr>
  </w:style>
  <w:style w:type="character" w:customStyle="1" w:styleId="BodyText2Char">
    <w:name w:val="Body Text 2 Char"/>
    <w:basedOn w:val="DefaultParagraphFont"/>
    <w:link w:val="BodyText2"/>
    <w:rsid w:val="00CD3D15"/>
    <w:rPr>
      <w:rFonts w:ascii="Arial" w:eastAsia="Times New Roman" w:hAnsi="Arial" w:cs="Times New Roman"/>
      <w:sz w:val="20"/>
      <w:szCs w:val="20"/>
    </w:rPr>
  </w:style>
  <w:style w:type="paragraph" w:styleId="PlainText">
    <w:name w:val="Plain Text"/>
    <w:basedOn w:val="Normal"/>
    <w:link w:val="PlainTextChar"/>
    <w:rsid w:val="00CD3D15"/>
    <w:rPr>
      <w:rFonts w:ascii="Courier New" w:hAnsi="Courier New"/>
      <w:sz w:val="20"/>
      <w:szCs w:val="20"/>
      <w:lang w:val="en-US" w:eastAsia="en-US"/>
    </w:rPr>
  </w:style>
  <w:style w:type="character" w:customStyle="1" w:styleId="PlainTextChar">
    <w:name w:val="Plain Text Char"/>
    <w:basedOn w:val="DefaultParagraphFont"/>
    <w:link w:val="PlainText"/>
    <w:rsid w:val="00CD3D15"/>
    <w:rPr>
      <w:rFonts w:ascii="Courier New" w:eastAsia="Times New Roman" w:hAnsi="Courier New" w:cs="Times New Roman"/>
      <w:sz w:val="20"/>
      <w:szCs w:val="20"/>
      <w:lang w:val="en-US"/>
    </w:rPr>
  </w:style>
  <w:style w:type="paragraph" w:styleId="NoSpacing">
    <w:name w:val="No Spacing"/>
    <w:basedOn w:val="Normal"/>
    <w:uiPriority w:val="1"/>
    <w:qFormat/>
    <w:rsid w:val="00CD3D15"/>
    <w:rPr>
      <w:rFonts w:ascii="Calibri" w:hAnsi="Calibri"/>
      <w:szCs w:val="22"/>
      <w:lang w:val="en-US" w:eastAsia="en-US" w:bidi="en-US"/>
    </w:rPr>
  </w:style>
  <w:style w:type="paragraph" w:styleId="ListParagraph">
    <w:name w:val="List Paragraph"/>
    <w:basedOn w:val="Normal"/>
    <w:uiPriority w:val="34"/>
    <w:qFormat/>
    <w:rsid w:val="00CD3D15"/>
    <w:pPr>
      <w:ind w:left="720"/>
      <w:contextualSpacing/>
    </w:pPr>
  </w:style>
  <w:style w:type="paragraph" w:styleId="Footer">
    <w:name w:val="footer"/>
    <w:basedOn w:val="Normal"/>
    <w:link w:val="FooterChar"/>
    <w:uiPriority w:val="99"/>
    <w:unhideWhenUsed/>
    <w:rsid w:val="00CD3D15"/>
    <w:pPr>
      <w:tabs>
        <w:tab w:val="center" w:pos="4513"/>
        <w:tab w:val="right" w:pos="9026"/>
      </w:tabs>
    </w:pPr>
  </w:style>
  <w:style w:type="character" w:customStyle="1" w:styleId="FooterChar">
    <w:name w:val="Footer Char"/>
    <w:basedOn w:val="DefaultParagraphFont"/>
    <w:link w:val="Footer"/>
    <w:uiPriority w:val="99"/>
    <w:rsid w:val="00CD3D15"/>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5D23C1"/>
    <w:rPr>
      <w:rFonts w:ascii="Tahoma" w:hAnsi="Tahoma" w:cs="Tahoma"/>
      <w:sz w:val="16"/>
      <w:szCs w:val="16"/>
    </w:rPr>
  </w:style>
  <w:style w:type="character" w:customStyle="1" w:styleId="BalloonTextChar">
    <w:name w:val="Balloon Text Char"/>
    <w:basedOn w:val="DefaultParagraphFont"/>
    <w:link w:val="BalloonText"/>
    <w:uiPriority w:val="99"/>
    <w:semiHidden/>
    <w:rsid w:val="005D23C1"/>
    <w:rPr>
      <w:rFonts w:ascii="Tahoma" w:eastAsia="Times New Roman" w:hAnsi="Tahoma" w:cs="Tahoma"/>
      <w:sz w:val="16"/>
      <w:szCs w:val="16"/>
      <w:lang w:eastAsia="en-GB"/>
    </w:rPr>
  </w:style>
  <w:style w:type="character" w:styleId="Hyperlink">
    <w:name w:val="Hyperlink"/>
    <w:basedOn w:val="DefaultParagraphFont"/>
    <w:uiPriority w:val="99"/>
    <w:unhideWhenUsed/>
    <w:rsid w:val="003B5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howcollege.ac.uk/default.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how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vbamber</dc:creator>
  <cp:lastModifiedBy>Siana Beard</cp:lastModifiedBy>
  <cp:revision>17</cp:revision>
  <cp:lastPrinted>2017-12-05T09:21:00Z</cp:lastPrinted>
  <dcterms:created xsi:type="dcterms:W3CDTF">2014-07-18T09:41:00Z</dcterms:created>
  <dcterms:modified xsi:type="dcterms:W3CDTF">2018-04-27T13:01:00Z</dcterms:modified>
</cp:coreProperties>
</file>